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4" w:rsidRPr="002D6134" w:rsidRDefault="002D6134" w:rsidP="002D6134">
      <w:pPr>
        <w:jc w:val="center"/>
        <w:rPr>
          <w:b/>
          <w:sz w:val="28"/>
          <w:szCs w:val="28"/>
          <w:u w:val="single"/>
        </w:rPr>
      </w:pPr>
      <w:r w:rsidRPr="002D6134">
        <w:rPr>
          <w:b/>
          <w:sz w:val="28"/>
          <w:szCs w:val="28"/>
          <w:u w:val="single"/>
        </w:rPr>
        <w:t>LE BOIS QUI CHANTE</w:t>
      </w:r>
    </w:p>
    <w:p w:rsidR="002D6134" w:rsidRPr="00B717D3" w:rsidRDefault="002D6134" w:rsidP="002D6134">
      <w:pPr>
        <w:jc w:val="both"/>
        <w:rPr>
          <w:b/>
          <w:color w:val="943634" w:themeColor="accent2" w:themeShade="BF"/>
          <w:sz w:val="28"/>
          <w:szCs w:val="28"/>
        </w:rPr>
      </w:pPr>
      <w:r w:rsidRPr="00B717D3">
        <w:rPr>
          <w:b/>
          <w:color w:val="943634" w:themeColor="accent2" w:themeShade="BF"/>
          <w:sz w:val="28"/>
          <w:szCs w:val="28"/>
        </w:rPr>
        <w:t>CONDUITE SON:</w:t>
      </w:r>
    </w:p>
    <w:p w:rsidR="002D6134" w:rsidRDefault="002D6134" w:rsidP="002D6134">
      <w:pPr>
        <w:ind w:left="7080"/>
        <w:jc w:val="both"/>
        <w:rPr>
          <w:b/>
        </w:rPr>
      </w:pPr>
      <w:r w:rsidRPr="002D6134">
        <w:rPr>
          <w:b/>
        </w:rPr>
        <w:t>OCTOBRE 2012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INTRO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HF FLUTE (Jean Luc)+</w:t>
      </w:r>
      <w:r w:rsidR="00B82D37">
        <w:rPr>
          <w:b/>
        </w:rPr>
        <w:t xml:space="preserve"> </w:t>
      </w:r>
      <w:r>
        <w:rPr>
          <w:b/>
        </w:rPr>
        <w:t>HANG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VALISE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2HF sans reverb/couper le </w:t>
      </w:r>
      <w:r w:rsidR="00036C39">
        <w:rPr>
          <w:b/>
        </w:rPr>
        <w:t>Hang</w:t>
      </w:r>
    </w:p>
    <w:p w:rsidR="002D6134" w:rsidRDefault="002D6134" w:rsidP="002D6134">
      <w:pPr>
        <w:ind w:left="2832" w:hanging="2832"/>
        <w:jc w:val="both"/>
        <w:rPr>
          <w:b/>
        </w:rPr>
      </w:pPr>
      <w:r>
        <w:rPr>
          <w:b/>
        </w:rPr>
        <w:t>INDIENS SIOUX</w:t>
      </w:r>
      <w:r>
        <w:rPr>
          <w:b/>
        </w:rPr>
        <w:tab/>
        <w:t>HF 1 sans reverb+HF 2 avec forte reverb sur les taps et un peu moins sur mélodie.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INDE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HF 2 sans reverb +quand tampura ouvrir micro udu.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PAPOUASIE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2HF sans reverb+ couper micro udu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Quand flûtes reverb forte+ fond de salle très présent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 couper reverb+ baisser fond de salle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ANDES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ab/>
        <w:t>KENA</w:t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  <w:t>reverb sur HF 2 quand mélodie à la kéna</w:t>
      </w:r>
    </w:p>
    <w:p w:rsidR="00B717D3" w:rsidRDefault="002D6134" w:rsidP="002D6134">
      <w:pPr>
        <w:jc w:val="both"/>
        <w:rPr>
          <w:b/>
        </w:rPr>
      </w:pPr>
      <w:r>
        <w:rPr>
          <w:b/>
        </w:rPr>
        <w:tab/>
        <w:t>CYKU</w:t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  <w:t>reverb aux deux HF</w:t>
      </w:r>
    </w:p>
    <w:p w:rsidR="002D6134" w:rsidRDefault="002D6134" w:rsidP="00B717D3">
      <w:pPr>
        <w:ind w:left="2832" w:hanging="2124"/>
        <w:jc w:val="both"/>
        <w:rPr>
          <w:b/>
        </w:rPr>
      </w:pPr>
      <w:r>
        <w:rPr>
          <w:b/>
        </w:rPr>
        <w:t>OCARINA</w:t>
      </w:r>
      <w:r w:rsidR="00B717D3">
        <w:rPr>
          <w:b/>
        </w:rPr>
        <w:tab/>
        <w:t>couper reverb sur texte puis remettre sur mélodie+monter fond de salle pour delay.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AFRIQUE PYGMEES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ab/>
        <w:t>TEMPÊTE</w:t>
      </w:r>
      <w:r w:rsidR="00B717D3">
        <w:rPr>
          <w:b/>
        </w:rPr>
        <w:tab/>
      </w:r>
      <w:r w:rsidR="00B717D3">
        <w:rPr>
          <w:b/>
        </w:rPr>
        <w:tab/>
        <w:t>beaucoup de reverb+ bcp de fond de salle+micro Bodhran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Baisser  reverb et fond de salle sur mélodie irlandaise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Utilisation d’une senza sur micro Bodhran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MONTGOLFIERE</w:t>
      </w:r>
      <w:r w:rsidR="00B717D3">
        <w:rPr>
          <w:b/>
        </w:rPr>
        <w:tab/>
      </w:r>
      <w:r w:rsidR="00B717D3">
        <w:rPr>
          <w:b/>
        </w:rPr>
        <w:tab/>
        <w:t>tambour (ne pas couper micro Bod)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PEUL</w:t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  <w:t>couper micro Bod+ monter reverb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ISTAMBUL</w:t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  <w:t>couper reverb voix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Attention cri de Jean </w:t>
      </w:r>
      <w:r w:rsidR="00036C39">
        <w:rPr>
          <w:b/>
        </w:rPr>
        <w:t>Luc</w:t>
      </w:r>
      <w:r>
        <w:rPr>
          <w:b/>
        </w:rPr>
        <w:t xml:space="preserve"> en coulisse « rats » être vigilant au niveau.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Reverb sur mélodie </w:t>
      </w:r>
    </w:p>
    <w:p w:rsidR="00B717D3" w:rsidRDefault="00B717D3" w:rsidP="002D61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Monter Jean Luc sur Fujarka</w:t>
      </w:r>
    </w:p>
    <w:p w:rsidR="002D6134" w:rsidRDefault="002D6134" w:rsidP="002D6134">
      <w:pPr>
        <w:jc w:val="both"/>
        <w:rPr>
          <w:b/>
        </w:rPr>
      </w:pPr>
      <w:r>
        <w:rPr>
          <w:b/>
        </w:rPr>
        <w:t>IRLANDE</w:t>
      </w:r>
      <w:r w:rsidR="00B717D3">
        <w:rPr>
          <w:b/>
        </w:rPr>
        <w:tab/>
      </w:r>
      <w:r w:rsidR="00B717D3">
        <w:rPr>
          <w:b/>
        </w:rPr>
        <w:tab/>
      </w:r>
      <w:r w:rsidR="00B717D3">
        <w:rPr>
          <w:b/>
        </w:rPr>
        <w:tab/>
        <w:t>ouvrir micro Bodhran sur la fin</w:t>
      </w:r>
    </w:p>
    <w:p w:rsidR="002D6134" w:rsidRPr="002D6134" w:rsidRDefault="002D6134" w:rsidP="002D6134">
      <w:pPr>
        <w:jc w:val="both"/>
        <w:rPr>
          <w:b/>
        </w:rPr>
      </w:pPr>
    </w:p>
    <w:sectPr w:rsidR="002D6134" w:rsidRPr="002D6134" w:rsidSect="005E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134"/>
    <w:rsid w:val="00036C39"/>
    <w:rsid w:val="001326B5"/>
    <w:rsid w:val="001F4323"/>
    <w:rsid w:val="002D6134"/>
    <w:rsid w:val="005E097F"/>
    <w:rsid w:val="00B717D3"/>
    <w:rsid w:val="00B8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2012-11-16T13:58:00Z</dcterms:created>
  <dcterms:modified xsi:type="dcterms:W3CDTF">2012-11-16T14:20:00Z</dcterms:modified>
</cp:coreProperties>
</file>